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eastAsia="仿宋" w:cs="仿宋" w:hAnsi="仿宋"/>
          <w:sz w:val="24"/>
          <w:szCs w:val="24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/>
          <w:sz w:val="30"/>
          <w:szCs w:val="30"/>
          <w:lang w:bidi="en-US"/>
        </w:rPr>
      </w:pPr>
    </w:p>
    <w:p>
      <w:pPr>
        <w:spacing w:line="360" w:lineRule="auto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>致中国邮政集团有限公司河南省信息技术中心：</w:t>
      </w:r>
    </w:p>
    <w:tbl>
      <w:tblPr>
        <w:tblpPr w:leftFromText="180" w:rightFromText="180" w:vertAnchor="text" w:horzAnchor="margin" w:tblpXSpec="center" w:tblpY="106"/>
        <w:tblW w:w="77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806"/>
        <w:gridCol w:w="742"/>
        <w:gridCol w:w="1453"/>
        <w:gridCol w:w="700"/>
        <w:gridCol w:w="1693"/>
      </w:tblGrid>
      <w:tr>
        <w:trPr>
          <w:trHeight w:hRule="exact" w:val="719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服务项目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投标</w:t>
            </w:r>
            <w:r>
              <w:rPr>
                <w:rFonts w:ascii="仿宋" w:eastAsia="仿宋" w:cs="仿宋" w:hAnsi="仿宋" w:hint="eastAsia"/>
                <w:b/>
                <w:bCs/>
                <w:sz w:val="18"/>
                <w:szCs w:val="18"/>
              </w:rPr>
              <w:t>厂</w:t>
            </w: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（商）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 w:hint="eastAsia"/>
                <w:b/>
                <w:bCs/>
                <w:w w:val="90"/>
                <w:sz w:val="18"/>
                <w:szCs w:val="18"/>
              </w:rPr>
              <w:t>服务期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w w:val="90"/>
                <w:sz w:val="18"/>
                <w:szCs w:val="18"/>
              </w:rPr>
              <w:t>价格（不含税）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税率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价格（含税）</w:t>
            </w:r>
          </w:p>
        </w:tc>
      </w:tr>
      <w:tr>
        <w:trPr>
          <w:trHeight w:hRule="exact" w:val="1416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  <w:r>
              <w:rPr>
                <w:rFonts w:ascii="仿宋" w:eastAsia="仿宋" w:cs="仿宋" w:hAnsi="仿宋" w:hint="eastAsia"/>
                <w:b/>
                <w:bCs/>
                <w:sz w:val="18"/>
                <w:szCs w:val="18"/>
                <w:lang w:bidi="en-US"/>
              </w:rPr>
              <w:t>河南邮政身份证邮寄信息管理系统零星需求敏捷开发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22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left="1400" w:right="900" w:hangingChars="500" w:hanging="1400"/>
        <w:jc w:val="left"/>
        <w:rPr>
          <w:rFonts w:ascii="宋体" w:eastAsia="宋体" w:cs="宋体" w:hAnsi="宋体" w:hint="eastAsia"/>
          <w:bCs/>
          <w:sz w:val="28"/>
          <w:szCs w:val="28"/>
          <w:lang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审核周期：符合本项目技术规范书要求</w:t>
      </w:r>
    </w:p>
    <w:p>
      <w:pPr>
        <w:spacing w:line="360" w:lineRule="auto"/>
        <w:ind w:right="900"/>
        <w:jc w:val="left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>质量要求：符合本项目</w:t>
      </w: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技术规范书要求</w:t>
      </w:r>
    </w:p>
    <w:p>
      <w:pPr>
        <w:pStyle w:val="77"/>
        <w:rPr>
          <w:rFonts w:ascii="宋体" w:cs="宋体" w:hAnsi="宋体" w:hint="eastAsia"/>
          <w:sz w:val="28"/>
          <w:szCs w:val="28"/>
        </w:rPr>
      </w:pPr>
    </w:p>
    <w:p>
      <w:pPr>
        <w:spacing w:line="360" w:lineRule="auto"/>
        <w:jc w:val="right"/>
        <w:rPr>
          <w:rFonts w:ascii="宋体" w:eastAsia="宋体" w:cs="宋体" w:hAnsi="宋体" w:hint="eastAsia"/>
          <w:color w:val="000000"/>
          <w:sz w:val="28"/>
          <w:szCs w:val="28"/>
        </w:rPr>
      </w:pPr>
      <w:r>
        <w:rPr>
          <w:rFonts w:ascii="宋体" w:eastAsia="宋体" w:cs="宋体" w:hAnsi="宋体" w:hint="eastAsia"/>
          <w:color w:val="000000"/>
          <w:sz w:val="28"/>
          <w:szCs w:val="28"/>
        </w:rPr>
        <w:t>单位：</w:t>
      </w:r>
      <w:r>
        <w:rPr>
          <w:rFonts w:ascii="宋体" w:eastAsia="宋体" w:cs="宋体" w:hAnsi="宋体" w:hint="eastAsia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宋体" w:eastAsia="宋体" w:cs="宋体" w:hAnsi="宋体" w:hint="eastAsia"/>
          <w:color w:val="000000"/>
          <w:sz w:val="28"/>
          <w:szCs w:val="28"/>
        </w:rPr>
        <w:t>（盖单位公章）</w:t>
      </w:r>
    </w:p>
    <w:p>
      <w:pPr>
        <w:spacing w:line="360" w:lineRule="auto"/>
        <w:rPr>
          <w:rFonts w:ascii="宋体" w:eastAsia="宋体" w:cs="宋体" w:hAnsi="宋体" w:hint="eastAsia"/>
          <w:color w:val="000000"/>
          <w:sz w:val="28"/>
          <w:szCs w:val="28"/>
        </w:rPr>
      </w:pPr>
      <w:r>
        <w:rPr>
          <w:rFonts w:ascii="宋体" w:eastAsia="宋体" w:cs="宋体" w:hAnsi="宋体" w:hint="eastAsia"/>
          <w:color w:val="000000"/>
          <w:sz w:val="28"/>
          <w:szCs w:val="28"/>
        </w:rPr>
        <w:t xml:space="preserve">         法定代表人或其委托代理人：</w:t>
      </w:r>
      <w:r>
        <w:rPr>
          <w:rFonts w:ascii="宋体" w:eastAsia="宋体" w:cs="宋体" w:hAnsi="宋体" w:hint="eastAsia"/>
          <w:color w:val="000000"/>
          <w:sz w:val="28"/>
          <w:szCs w:val="28"/>
          <w:u w:val="single"/>
        </w:rPr>
        <w:t xml:space="preserve">          </w:t>
      </w:r>
      <w:r>
        <w:rPr>
          <w:rFonts w:ascii="宋体" w:eastAsia="宋体" w:cs="宋体" w:hAnsi="宋体" w:hint="eastAsia"/>
          <w:color w:val="000000"/>
          <w:sz w:val="28"/>
          <w:szCs w:val="28"/>
        </w:rPr>
        <w:t>（签字）</w:t>
      </w:r>
    </w:p>
    <w:p>
      <w:pPr>
        <w:spacing w:line="400" w:lineRule="exact"/>
        <w:jc w:val="left"/>
        <w:rPr>
          <w:rFonts w:ascii="宋体" w:eastAsia="宋体" w:cs="宋体" w:hAnsi="宋体" w:hint="eastAsia"/>
          <w:color w:val="000000"/>
          <w:sz w:val="28"/>
          <w:szCs w:val="28"/>
        </w:rPr>
      </w:pPr>
      <w:r>
        <w:rPr>
          <w:rFonts w:ascii="宋体" w:eastAsia="宋体" w:cs="宋体" w:hAnsi="宋体" w:hint="eastAsia"/>
          <w:color w:val="000000"/>
          <w:sz w:val="28"/>
          <w:szCs w:val="28"/>
        </w:rPr>
        <w:t xml:space="preserve">                           </w:t>
      </w:r>
      <w:r>
        <w:rPr>
          <w:rFonts w:ascii="宋体" w:eastAsia="宋体" w:cs="宋体" w:hAnsi="宋体" w:hint="eastAsia"/>
          <w:color w:val="000000"/>
          <w:sz w:val="28"/>
          <w:szCs w:val="28"/>
          <w:u w:val="single"/>
        </w:rPr>
        <w:t xml:space="preserve">       </w:t>
      </w:r>
      <w:r>
        <w:rPr>
          <w:rFonts w:ascii="宋体" w:eastAsia="宋体" w:cs="宋体" w:hAnsi="宋体" w:hint="eastAsia"/>
          <w:color w:val="000000"/>
          <w:sz w:val="28"/>
          <w:szCs w:val="28"/>
        </w:rPr>
        <w:t>年</w:t>
      </w:r>
      <w:r>
        <w:rPr>
          <w:rFonts w:ascii="宋体" w:eastAsia="宋体" w:cs="宋体" w:hAnsi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宋体" w:eastAsia="宋体" w:cs="宋体" w:hAnsi="宋体" w:hint="eastAsia"/>
          <w:color w:val="000000"/>
          <w:sz w:val="28"/>
          <w:szCs w:val="28"/>
        </w:rPr>
        <w:t>月</w:t>
      </w:r>
      <w:r>
        <w:rPr>
          <w:rFonts w:ascii="宋体" w:eastAsia="宋体" w:cs="宋体" w:hAnsi="宋体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宋体" w:eastAsia="宋体" w:cs="宋体" w:hAnsi="宋体" w:hint="eastAsia"/>
          <w:color w:val="000000"/>
          <w:sz w:val="28"/>
          <w:szCs w:val="28"/>
        </w:rPr>
        <w:t>日</w:t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等线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  <w:style w:type="paragraph" w:styleId="77">
    <w:name w:val="Body Text First Indent"/>
    <w:qFormat/>
    <w:basedOn w:val="0"/>
    <w:next w:val="16"/>
    <w:pPr>
      <w:widowControl w:val="0"/>
      <w:spacing w:after="200"/>
      <w:ind w:firstLineChars="100" w:firstLine="100"/>
      <w:jc w:val="both"/>
    </w:pPr>
    <w:rPr>
      <w:rFonts w:ascii="等线" w:eastAsia="宋体" w:cs="Arial" w:hAnsi="等线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1A14CF35-00E6-4689-81AB-60D26CF88C8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Yozo_Office9.0.5644.102ZH.SP2</Application>
  <Pages>1</Pages>
  <Words>0</Words>
  <Characters>199</Characters>
  <Lines>0</Lines>
  <Paragraphs>13</Paragraphs>
  <CharactersWithSpaces>266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2025-04-07T01:14:09Z</dcterms:created>
  <dcterms:modified xsi:type="dcterms:W3CDTF">2025-04-07T01:18:10Z</dcterms:modified>
</cp:coreProperties>
</file>